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CB6894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924BB9">
        <w:rPr>
          <w:rFonts w:ascii="Lato Black" w:hAnsi="Lato Black"/>
          <w:color w:val="1B335F"/>
          <w:sz w:val="40"/>
          <w:szCs w:val="40"/>
        </w:rPr>
        <w:t>TL-</w:t>
      </w:r>
      <w:r w:rsidR="00AC5DC8">
        <w:rPr>
          <w:rFonts w:ascii="Lato Black" w:hAnsi="Lato Black"/>
          <w:color w:val="1B335F"/>
          <w:sz w:val="40"/>
          <w:szCs w:val="40"/>
        </w:rPr>
        <w:t>30</w:t>
      </w:r>
      <w:r w:rsidR="00475612">
        <w:rPr>
          <w:rFonts w:ascii="Lato Black" w:hAnsi="Lato Black"/>
          <w:color w:val="1B335F"/>
          <w:sz w:val="40"/>
          <w:szCs w:val="40"/>
        </w:rPr>
        <w:t>-WF</w:t>
      </w:r>
    </w:p>
    <w:p w14:paraId="34FBFD45" w14:textId="468B16E5" w:rsidR="00B94404" w:rsidRDefault="00AC5DC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30</w:t>
      </w:r>
      <w:r w:rsidR="00475612" w:rsidRPr="00475612">
        <w:rPr>
          <w:rFonts w:ascii="Lato" w:hAnsi="Lato"/>
          <w:b/>
          <w:color w:val="1B335F"/>
          <w:sz w:val="24"/>
          <w:szCs w:val="24"/>
        </w:rPr>
        <w:t>° THINLINE LOUVER WITH WIDE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C1CB0C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AC5DC8">
        <w:rPr>
          <w:color w:val="000000" w:themeColor="text1"/>
          <w:sz w:val="20"/>
          <w:szCs w:val="28"/>
        </w:rPr>
        <w:t>30</w:t>
      </w:r>
      <w:r w:rsidR="00475612" w:rsidRPr="00475612">
        <w:rPr>
          <w:color w:val="000000" w:themeColor="text1"/>
          <w:sz w:val="20"/>
          <w:szCs w:val="28"/>
        </w:rPr>
        <w:t>° thinline louver with wide flange frame</w:t>
      </w:r>
      <w:r w:rsidR="00475612">
        <w:rPr>
          <w:color w:val="000000" w:themeColor="text1"/>
          <w:sz w:val="20"/>
          <w:szCs w:val="28"/>
        </w:rPr>
        <w:t>.</w:t>
      </w:r>
    </w:p>
    <w:p w14:paraId="06F4843D" w14:textId="1E576993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AC5DC8">
        <w:rPr>
          <w:color w:val="000000" w:themeColor="text1"/>
          <w:sz w:val="20"/>
          <w:szCs w:val="28"/>
        </w:rPr>
        <w:t>30</w:t>
      </w:r>
      <w:r w:rsidR="00475612" w:rsidRPr="00475612">
        <w:rPr>
          <w:color w:val="000000" w:themeColor="text1"/>
          <w:sz w:val="20"/>
          <w:szCs w:val="28"/>
        </w:rPr>
        <w:t>° horizontal blades on 3/4 in. spacing</w:t>
      </w:r>
      <w:r w:rsidR="00475612">
        <w:rPr>
          <w:color w:val="000000" w:themeColor="text1"/>
          <w:sz w:val="20"/>
          <w:szCs w:val="28"/>
        </w:rPr>
        <w:t>.</w:t>
      </w:r>
    </w:p>
    <w:p w14:paraId="09EC416C" w14:textId="4E4B7B5A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475612">
        <w:rPr>
          <w:color w:val="000000" w:themeColor="text1"/>
          <w:sz w:val="20"/>
          <w:szCs w:val="28"/>
        </w:rPr>
        <w:t>B</w:t>
      </w:r>
      <w:r w:rsidR="00475612" w:rsidRPr="00475612">
        <w:rPr>
          <w:color w:val="000000" w:themeColor="text1"/>
          <w:sz w:val="20"/>
          <w:szCs w:val="28"/>
        </w:rPr>
        <w:t>ird screen standard; insect screen optional where scheduled</w:t>
      </w:r>
      <w:r w:rsidR="00475612">
        <w:rPr>
          <w:color w:val="000000" w:themeColor="text1"/>
          <w:sz w:val="20"/>
          <w:szCs w:val="28"/>
        </w:rPr>
        <w:t>.</w:t>
      </w:r>
    </w:p>
    <w:p w14:paraId="154AB81C" w14:textId="5FA8DE69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475612">
        <w:rPr>
          <w:color w:val="000000" w:themeColor="text1"/>
          <w:sz w:val="20"/>
          <w:szCs w:val="28"/>
        </w:rPr>
        <w:t>F</w:t>
      </w:r>
      <w:r w:rsidR="00475612" w:rsidRPr="00475612">
        <w:rPr>
          <w:color w:val="000000" w:themeColor="text1"/>
          <w:sz w:val="20"/>
          <w:szCs w:val="28"/>
        </w:rPr>
        <w:t>ully extruded aluminum blades and wide flange frame</w:t>
      </w:r>
      <w:r w:rsidR="00475612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3AE99542" w14:textId="4948493E" w:rsidR="00D6701E" w:rsidRPr="004F1FF4" w:rsidRDefault="00924BB9" w:rsidP="00D6701E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>DATA</w:t>
      </w:r>
      <w:r w:rsidR="008D4F8D" w:rsidRPr="004F1FF4">
        <w:rPr>
          <w:rFonts w:ascii="Lato Black" w:hAnsi="Lato Black"/>
          <w:b/>
          <w:sz w:val="20"/>
          <w:szCs w:val="28"/>
        </w:rPr>
        <w:t xml:space="preserve">: </w:t>
      </w:r>
      <w:r w:rsidR="00D6701E" w:rsidRPr="00194180">
        <w:rPr>
          <w:color w:val="000000" w:themeColor="text1"/>
          <w:sz w:val="20"/>
          <w:szCs w:val="28"/>
        </w:rPr>
        <w:t>ANSI/ASHRAE Standard 70-2023</w:t>
      </w:r>
      <w:r w:rsidR="00D6701E">
        <w:rPr>
          <w:color w:val="000000" w:themeColor="text1"/>
          <w:sz w:val="20"/>
          <w:szCs w:val="28"/>
        </w:rPr>
        <w:t>.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0F4A649" w14:textId="0D012B32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Furnish and install Dayus Model DALTL-</w:t>
      </w:r>
      <w:r w:rsidR="00AC5DC8">
        <w:rPr>
          <w:rFonts w:ascii="Lato" w:hAnsi="Lato"/>
          <w:color w:val="222222"/>
          <w:sz w:val="20"/>
          <w:szCs w:val="28"/>
        </w:rPr>
        <w:t>30</w:t>
      </w:r>
      <w:r w:rsidRPr="00475612">
        <w:rPr>
          <w:rFonts w:ascii="Lato" w:hAnsi="Lato"/>
          <w:color w:val="222222"/>
          <w:sz w:val="20"/>
          <w:szCs w:val="28"/>
        </w:rPr>
        <w:t xml:space="preserve">-WF </w:t>
      </w:r>
      <w:r w:rsidR="00AC5DC8">
        <w:rPr>
          <w:rFonts w:ascii="Lato" w:hAnsi="Lato"/>
          <w:color w:val="222222"/>
          <w:sz w:val="20"/>
          <w:szCs w:val="28"/>
        </w:rPr>
        <w:t>30</w:t>
      </w:r>
      <w:r w:rsidRPr="00475612">
        <w:rPr>
          <w:rFonts w:ascii="Lato" w:hAnsi="Lato"/>
          <w:color w:val="222222"/>
          <w:sz w:val="20"/>
          <w:szCs w:val="28"/>
        </w:rPr>
        <w:t>° Thinline Louver with Wide Flange of the type, finish, scheduled listed size/opening size, outside size, or inside size as applicable, and mounting method shown on the plans and air distribution schedules.</w:t>
      </w:r>
    </w:p>
    <w:p w14:paraId="349BFC7C" w14:textId="0FE025ED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 xml:space="preserve">The </w:t>
      </w:r>
      <w:r w:rsidR="00AC5DC8">
        <w:rPr>
          <w:rFonts w:ascii="Lato" w:hAnsi="Lato"/>
          <w:color w:val="222222"/>
          <w:sz w:val="20"/>
          <w:szCs w:val="28"/>
        </w:rPr>
        <w:t>30</w:t>
      </w:r>
      <w:r w:rsidRPr="00475612">
        <w:rPr>
          <w:rFonts w:ascii="Lato" w:hAnsi="Lato"/>
          <w:color w:val="222222"/>
          <w:sz w:val="20"/>
          <w:szCs w:val="28"/>
        </w:rPr>
        <w:t xml:space="preserve">° thinline louver with wide flange frame shall be constructed with fully extruded aluminum blades and wide flange frame and fixed </w:t>
      </w:r>
      <w:r w:rsidR="00AC5DC8">
        <w:rPr>
          <w:rFonts w:ascii="Lato" w:hAnsi="Lato"/>
          <w:color w:val="222222"/>
          <w:sz w:val="20"/>
          <w:szCs w:val="28"/>
        </w:rPr>
        <w:t>30</w:t>
      </w:r>
      <w:r w:rsidRPr="00475612">
        <w:rPr>
          <w:rFonts w:ascii="Lato" w:hAnsi="Lato"/>
          <w:color w:val="222222"/>
          <w:sz w:val="20"/>
          <w:szCs w:val="28"/>
        </w:rPr>
        <w:t>° horizontal blades on 3/4 in. spacing.</w:t>
      </w:r>
    </w:p>
    <w:p w14:paraId="5F320334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1CB1B9C9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693109F7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EFD02F" w14:textId="1958408B" w:rsid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The manufacturer shall provide current product submittal data and published performance information where applicable.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00A5D21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Wide flange for additional mounting surface coverage</w:t>
      </w:r>
    </w:p>
    <w:p w14:paraId="08A3B5B9" w14:textId="473D88D5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 xml:space="preserve">Fixed </w:t>
      </w:r>
      <w:r w:rsidR="00AC5DC8">
        <w:rPr>
          <w:rFonts w:ascii="Lato" w:hAnsi="Lato"/>
          <w:sz w:val="20"/>
          <w:szCs w:val="20"/>
        </w:rPr>
        <w:t>30</w:t>
      </w:r>
      <w:r w:rsidRPr="00475612">
        <w:rPr>
          <w:rFonts w:ascii="Lato" w:hAnsi="Lato"/>
          <w:sz w:val="20"/>
          <w:szCs w:val="20"/>
        </w:rPr>
        <w:t>° horizontal blades on 3/4 in. spacing</w:t>
      </w:r>
    </w:p>
    <w:p w14:paraId="0B7F41EB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Hidden supports behind blades for clean appearance</w:t>
      </w:r>
    </w:p>
    <w:p w14:paraId="2C108154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Bird screen standard; insect screen optional</w:t>
      </w:r>
    </w:p>
    <w:p w14:paraId="103E4CC2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1 in. standard dimensions; custom sizes to 1/16 in. increments</w:t>
      </w:r>
    </w:p>
    <w:p w14:paraId="48AF98BE" w14:textId="41136EC4" w:rsidR="00475612" w:rsidRPr="006F14A7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Durable powder coat finish standard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73E0F3E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30° or 45° blade angle as scheduled</w:t>
      </w:r>
    </w:p>
    <w:p w14:paraId="02DBA3BB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Core-only, flange frame, channel frame, or wide-flange variants where available</w:t>
      </w:r>
    </w:p>
    <w:p w14:paraId="3F24E71E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Insect screen and all-aluminum options where scheduled</w:t>
      </w:r>
    </w:p>
    <w:p w14:paraId="4C937A31" w14:textId="05C34DDC" w:rsidR="00475612" w:rsidRPr="00071608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Optional -Y blade variants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DEC63D6" w14:textId="77777777" w:rsidR="00AC5DC8" w:rsidRDefault="00AC5DC8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AC5DC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D71D" w14:textId="77777777" w:rsidR="009B40FD" w:rsidRDefault="009B40FD" w:rsidP="004574BD">
      <w:pPr>
        <w:spacing w:after="0" w:line="240" w:lineRule="auto"/>
      </w:pPr>
      <w:r>
        <w:separator/>
      </w:r>
    </w:p>
  </w:endnote>
  <w:endnote w:type="continuationSeparator" w:id="0">
    <w:p w14:paraId="4E613D3C" w14:textId="77777777" w:rsidR="009B40FD" w:rsidRDefault="009B40F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F19" w14:textId="77777777" w:rsidR="009B40FD" w:rsidRDefault="009B40FD" w:rsidP="004574BD">
      <w:pPr>
        <w:spacing w:after="0" w:line="240" w:lineRule="auto"/>
      </w:pPr>
      <w:r>
        <w:separator/>
      </w:r>
    </w:p>
  </w:footnote>
  <w:footnote w:type="continuationSeparator" w:id="0">
    <w:p w14:paraId="4134213C" w14:textId="77777777" w:rsidR="009B40FD" w:rsidRDefault="009B40F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17C"/>
    <w:rsid w:val="00475612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A796B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953BF"/>
    <w:rsid w:val="009B40FD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C5DC8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6701E"/>
    <w:rsid w:val="00D879A7"/>
    <w:rsid w:val="00DA5C41"/>
    <w:rsid w:val="00DA6C7C"/>
    <w:rsid w:val="00DB3702"/>
    <w:rsid w:val="00DC4B6A"/>
    <w:rsid w:val="00DD0F2E"/>
    <w:rsid w:val="00DD796B"/>
    <w:rsid w:val="00DE32EE"/>
    <w:rsid w:val="00DE3591"/>
    <w:rsid w:val="00DF0027"/>
    <w:rsid w:val="00E2642D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2026-08-04T14:26:00Z</dcterms:created>
  <dcterms:modified xsi:type="dcterms:W3CDTF">2026-08-12T15:34:00Z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