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52C9E4EC" w:rsidR="008D4F8D" w:rsidRPr="002241DA" w:rsidRDefault="00B647C2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>
        <w:rPr>
          <w:rFonts w:ascii="Lato Black" w:hAnsi="Lato Black"/>
          <w:color w:val="1B335F"/>
          <w:sz w:val="40"/>
          <w:szCs w:val="40"/>
        </w:rPr>
        <w:t>DARH</w:t>
      </w:r>
      <w:r w:rsidR="00563017">
        <w:rPr>
          <w:rFonts w:ascii="Lato Black" w:hAnsi="Lato Black"/>
          <w:color w:val="1B335F"/>
          <w:sz w:val="40"/>
          <w:szCs w:val="40"/>
        </w:rPr>
        <w:t>1</w:t>
      </w:r>
      <w:r w:rsidR="00B34AA5">
        <w:rPr>
          <w:rFonts w:ascii="Lato Black" w:hAnsi="Lato Black"/>
          <w:color w:val="1B335F"/>
          <w:sz w:val="40"/>
          <w:szCs w:val="40"/>
        </w:rPr>
        <w:t>-S</w:t>
      </w:r>
      <w:r w:rsidR="00E6442A">
        <w:rPr>
          <w:rFonts w:ascii="Lato Black" w:hAnsi="Lato Black"/>
          <w:color w:val="1B335F"/>
          <w:sz w:val="40"/>
          <w:szCs w:val="40"/>
        </w:rPr>
        <w:t>D</w:t>
      </w:r>
    </w:p>
    <w:p w14:paraId="69DE6458" w14:textId="1B0D1A4A" w:rsidR="00563017" w:rsidRPr="003C23AE" w:rsidRDefault="00563017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563017">
        <w:rPr>
          <w:rFonts w:ascii="Lato" w:hAnsi="Lato"/>
          <w:b/>
          <w:color w:val="1B335F"/>
          <w:sz w:val="24"/>
          <w:szCs w:val="24"/>
        </w:rPr>
        <w:t>RETURN AIR REGISTER WITH 0° DEFLECTION &amp; 1" BLADE SPACING</w:t>
      </w:r>
    </w:p>
    <w:p w14:paraId="62A5E179" w14:textId="77777777" w:rsidR="00D879A7" w:rsidRDefault="00D879A7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33785EFC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 w:rsidR="00B647C2">
        <w:rPr>
          <w:color w:val="000000" w:themeColor="text1"/>
          <w:sz w:val="20"/>
          <w:szCs w:val="28"/>
        </w:rPr>
        <w:t>Return</w:t>
      </w:r>
      <w:r w:rsidR="0054212D">
        <w:rPr>
          <w:color w:val="000000" w:themeColor="text1"/>
          <w:sz w:val="20"/>
          <w:szCs w:val="28"/>
        </w:rPr>
        <w:t xml:space="preserve"> </w:t>
      </w:r>
      <w:r w:rsidR="00E6442A">
        <w:rPr>
          <w:color w:val="000000" w:themeColor="text1"/>
          <w:sz w:val="20"/>
          <w:szCs w:val="28"/>
        </w:rPr>
        <w:t>register</w:t>
      </w:r>
      <w:r w:rsidR="0054212D">
        <w:rPr>
          <w:color w:val="000000" w:themeColor="text1"/>
          <w:sz w:val="20"/>
          <w:szCs w:val="28"/>
        </w:rPr>
        <w:t xml:space="preserve">. </w:t>
      </w:r>
      <w:r w:rsidR="00A62DCA">
        <w:rPr>
          <w:color w:val="000000" w:themeColor="text1"/>
          <w:sz w:val="20"/>
          <w:szCs w:val="28"/>
        </w:rPr>
        <w:t xml:space="preserve"> </w:t>
      </w:r>
    </w:p>
    <w:p w14:paraId="06F4843D" w14:textId="6CC9ADFF" w:rsidR="00B1664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ARRANGEMENT:</w:t>
      </w:r>
      <w:r w:rsidR="00B34AA5">
        <w:rPr>
          <w:color w:val="000000" w:themeColor="text1"/>
          <w:sz w:val="20"/>
          <w:szCs w:val="28"/>
        </w:rPr>
        <w:t xml:space="preserve"> S</w:t>
      </w:r>
      <w:r w:rsidR="00B34AA5" w:rsidRPr="00B34AA5">
        <w:rPr>
          <w:color w:val="000000" w:themeColor="text1"/>
          <w:sz w:val="20"/>
          <w:szCs w:val="28"/>
        </w:rPr>
        <w:t xml:space="preserve">emi-airfoil horizontal blades, fixed 0°, on </w:t>
      </w:r>
      <w:r w:rsidR="00563017">
        <w:rPr>
          <w:color w:val="000000" w:themeColor="text1"/>
          <w:sz w:val="20"/>
          <w:szCs w:val="28"/>
        </w:rPr>
        <w:t>1</w:t>
      </w:r>
      <w:r w:rsidR="00B34AA5" w:rsidRPr="00B34AA5">
        <w:rPr>
          <w:color w:val="000000" w:themeColor="text1"/>
          <w:sz w:val="20"/>
          <w:szCs w:val="28"/>
        </w:rPr>
        <w:t xml:space="preserve"> in. spacing</w:t>
      </w:r>
      <w:r w:rsidR="00B34AA5">
        <w:rPr>
          <w:color w:val="000000" w:themeColor="text1"/>
          <w:sz w:val="20"/>
          <w:szCs w:val="28"/>
        </w:rPr>
        <w:t>.</w:t>
      </w:r>
    </w:p>
    <w:p w14:paraId="09EC416C" w14:textId="1F7BABAB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E6442A">
        <w:rPr>
          <w:color w:val="000000" w:themeColor="text1"/>
          <w:sz w:val="20"/>
          <w:szCs w:val="28"/>
        </w:rPr>
        <w:t xml:space="preserve"> Op</w:t>
      </w:r>
      <w:r w:rsidR="00E6442A" w:rsidRPr="00E6442A">
        <w:rPr>
          <w:color w:val="000000" w:themeColor="text1"/>
          <w:sz w:val="20"/>
          <w:szCs w:val="28"/>
        </w:rPr>
        <w:t>posed blade damper adjustable from face using a slender tool</w:t>
      </w:r>
      <w:r w:rsidR="00E6442A">
        <w:rPr>
          <w:color w:val="000000" w:themeColor="text1"/>
          <w:sz w:val="20"/>
          <w:szCs w:val="28"/>
        </w:rPr>
        <w:t>.</w:t>
      </w:r>
    </w:p>
    <w:p w14:paraId="53BB5FDD" w14:textId="0A14CB0E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FD2360">
        <w:rPr>
          <w:color w:val="000000" w:themeColor="text1"/>
          <w:sz w:val="20"/>
          <w:szCs w:val="28"/>
        </w:rPr>
        <w:t xml:space="preserve"> </w:t>
      </w:r>
      <w:r w:rsidR="00B16642">
        <w:rPr>
          <w:color w:val="000000" w:themeColor="text1"/>
          <w:sz w:val="20"/>
          <w:szCs w:val="28"/>
        </w:rPr>
        <w:t>A</w:t>
      </w:r>
      <w:r w:rsidR="00B16642" w:rsidRPr="00B16642">
        <w:rPr>
          <w:color w:val="000000" w:themeColor="text1"/>
          <w:sz w:val="20"/>
          <w:szCs w:val="28"/>
        </w:rPr>
        <w:t>rchitectural aluminum extruded frame with roll-formed blades</w:t>
      </w:r>
      <w:r w:rsidR="00B16642">
        <w:rPr>
          <w:color w:val="000000" w:themeColor="text1"/>
          <w:sz w:val="20"/>
          <w:szCs w:val="28"/>
        </w:rPr>
        <w:t>.</w:t>
      </w:r>
    </w:p>
    <w:p w14:paraId="6984FF7C" w14:textId="2EB53BEC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377D49">
        <w:rPr>
          <w:color w:val="000000" w:themeColor="text1"/>
          <w:sz w:val="20"/>
          <w:szCs w:val="28"/>
        </w:rPr>
        <w:t xml:space="preserve"> </w:t>
      </w:r>
      <w:r w:rsidR="00377D49" w:rsidRPr="00377D49">
        <w:rPr>
          <w:color w:val="000000" w:themeColor="text1"/>
          <w:sz w:val="20"/>
          <w:szCs w:val="28"/>
        </w:rPr>
        <w:t>W White; S Silver; M Mill</w:t>
      </w:r>
      <w:r w:rsidR="00B16642">
        <w:rPr>
          <w:color w:val="000000" w:themeColor="text1"/>
          <w:sz w:val="20"/>
          <w:szCs w:val="28"/>
        </w:rPr>
        <w:t>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162AACB1" w14:textId="77777777" w:rsidR="00EA4F1A" w:rsidRPr="00EA4F1A" w:rsidRDefault="00EA4F1A" w:rsidP="00EA4F1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EA4F1A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EA4F1A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EA4F1A">
        <w:rPr>
          <w:rFonts w:ascii="Lato" w:hAnsi="Lato"/>
          <w:color w:val="222222"/>
          <w:sz w:val="20"/>
          <w:szCs w:val="28"/>
        </w:rPr>
        <w:t xml:space="preserve"> Model DARH1-SD Return Air Register with 0° Deflection &amp; 1" Blade Spacing of the type, finish, scheduled listed size/opening size, outside size, or inside size as applicable, and mounting method shown on the plans and air distribution schedules.</w:t>
      </w:r>
    </w:p>
    <w:p w14:paraId="7E2FC595" w14:textId="77777777" w:rsidR="00EA4F1A" w:rsidRPr="00EA4F1A" w:rsidRDefault="00EA4F1A" w:rsidP="00EA4F1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EA4F1A">
        <w:rPr>
          <w:rFonts w:ascii="Lato" w:hAnsi="Lato"/>
          <w:color w:val="222222"/>
          <w:sz w:val="20"/>
          <w:szCs w:val="28"/>
        </w:rPr>
        <w:t>The Return register shall be constructed with architectural aluminum extruded frame with roll-formed blades and semi-airfoil horizontal blades, fixed 0°, on 1 in. spacing.</w:t>
      </w:r>
    </w:p>
    <w:p w14:paraId="09BBE9AE" w14:textId="77777777" w:rsidR="00EA4F1A" w:rsidRPr="00EA4F1A" w:rsidRDefault="00EA4F1A" w:rsidP="00EA4F1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EA4F1A">
        <w:rPr>
          <w:rFonts w:ascii="Lato" w:hAnsi="Lato"/>
          <w:color w:val="222222"/>
          <w:sz w:val="20"/>
          <w:szCs w:val="28"/>
        </w:rPr>
        <w:t>The unit shall include an opposed blade damper with concealed operator design.</w:t>
      </w:r>
    </w:p>
    <w:p w14:paraId="09007821" w14:textId="77777777" w:rsidR="00EA4F1A" w:rsidRPr="00EA4F1A" w:rsidRDefault="00EA4F1A" w:rsidP="00EA4F1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EA4F1A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EA4F1A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EA4F1A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720D3B23" w14:textId="77777777" w:rsidR="00EA4F1A" w:rsidRPr="00EA4F1A" w:rsidRDefault="00EA4F1A" w:rsidP="00EA4F1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EA4F1A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36159710" w14:textId="00A2B3EA" w:rsidR="00EA4F1A" w:rsidRDefault="00EA4F1A" w:rsidP="00EA4F1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EA4F1A">
        <w:rPr>
          <w:rFonts w:ascii="Lato" w:hAnsi="Lato"/>
          <w:color w:val="222222"/>
          <w:sz w:val="20"/>
          <w:szCs w:val="28"/>
        </w:rPr>
        <w:t>The manufacturer shall provide published performance data for the return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01E2F2BC" w14:textId="77777777" w:rsidR="00563017" w:rsidRPr="00563017" w:rsidRDefault="00563017" w:rsidP="00563017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63017">
        <w:rPr>
          <w:rFonts w:ascii="Lato" w:hAnsi="Lato"/>
          <w:sz w:val="20"/>
          <w:szCs w:val="20"/>
        </w:rPr>
        <w:t>Fixed 0° deflection on 1 in. blade spacing</w:t>
      </w:r>
    </w:p>
    <w:p w14:paraId="7A86BB29" w14:textId="77777777" w:rsidR="00563017" w:rsidRPr="00563017" w:rsidRDefault="00563017" w:rsidP="00563017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63017">
        <w:rPr>
          <w:rFonts w:ascii="Lato" w:hAnsi="Lato"/>
          <w:sz w:val="20"/>
          <w:szCs w:val="20"/>
        </w:rPr>
        <w:t>Extruded aluminum frame with roll-formed aluminum blades</w:t>
      </w:r>
    </w:p>
    <w:p w14:paraId="1DC6FBD3" w14:textId="77777777" w:rsidR="00563017" w:rsidRPr="00563017" w:rsidRDefault="00563017" w:rsidP="00563017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63017">
        <w:rPr>
          <w:rFonts w:ascii="Lato" w:hAnsi="Lato"/>
          <w:sz w:val="20"/>
          <w:szCs w:val="20"/>
        </w:rPr>
        <w:t>Pressure-fitted blades for rattle-free performance</w:t>
      </w:r>
    </w:p>
    <w:p w14:paraId="3867D7A8" w14:textId="75B795A8" w:rsidR="00563017" w:rsidRPr="006F14A7" w:rsidRDefault="00563017" w:rsidP="00563017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63017">
        <w:rPr>
          <w:rFonts w:ascii="Lato" w:hAnsi="Lato"/>
          <w:sz w:val="20"/>
          <w:szCs w:val="20"/>
        </w:rPr>
        <w:t>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0CD0376F" w14:textId="77777777" w:rsidR="00EA4F1A" w:rsidRPr="00EA4F1A" w:rsidRDefault="00EA4F1A" w:rsidP="00EA4F1A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EA4F1A">
        <w:rPr>
          <w:rFonts w:ascii="Lato" w:hAnsi="Lato"/>
          <w:sz w:val="20"/>
          <w:szCs w:val="20"/>
        </w:rPr>
        <w:t>No mounting / No screw-hole option</w:t>
      </w:r>
    </w:p>
    <w:p w14:paraId="2AEB43F4" w14:textId="77777777" w:rsidR="00EA4F1A" w:rsidRPr="00EA4F1A" w:rsidRDefault="00EA4F1A" w:rsidP="00EA4F1A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EA4F1A">
        <w:rPr>
          <w:rFonts w:ascii="Lato" w:hAnsi="Lato"/>
          <w:sz w:val="20"/>
          <w:szCs w:val="20"/>
        </w:rPr>
        <w:t>Insect screen where scheduled</w:t>
      </w:r>
    </w:p>
    <w:p w14:paraId="1E9AA054" w14:textId="77777777" w:rsidR="00EA4F1A" w:rsidRPr="00EA4F1A" w:rsidRDefault="00EA4F1A" w:rsidP="00EA4F1A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EA4F1A">
        <w:rPr>
          <w:rFonts w:ascii="Lato" w:hAnsi="Lato"/>
          <w:sz w:val="20"/>
          <w:szCs w:val="20"/>
        </w:rPr>
        <w:t>All aluminum construction</w:t>
      </w:r>
    </w:p>
    <w:p w14:paraId="113D89AD" w14:textId="2D056695" w:rsidR="00EA4F1A" w:rsidRPr="0071072C" w:rsidRDefault="00EA4F1A" w:rsidP="00EA4F1A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EA4F1A">
        <w:rPr>
          <w:rFonts w:ascii="Lato" w:hAnsi="Lato"/>
          <w:sz w:val="20"/>
          <w:szCs w:val="20"/>
        </w:rPr>
        <w:t>1 in. blade spacing, 0° deflection, adjustable blade, or opposed damper variants where scheduled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58D61184" w14:textId="77777777" w:rsidR="00E6442A" w:rsidRDefault="00E6442A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7E1BFA4E" w14:textId="77777777" w:rsidR="00B34AA5" w:rsidRDefault="00B34AA5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0F1CF813" w14:textId="433D3CD4" w:rsidR="00563017" w:rsidRDefault="00563017" w:rsidP="00563017"/>
    <w:p w14:paraId="2CE777CC" w14:textId="77777777" w:rsidR="00563017" w:rsidRDefault="00563017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563017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2CEF8" w14:textId="77777777" w:rsidR="00D650BC" w:rsidRDefault="00D650BC" w:rsidP="004574BD">
      <w:pPr>
        <w:spacing w:after="0" w:line="240" w:lineRule="auto"/>
      </w:pPr>
      <w:r>
        <w:separator/>
      </w:r>
    </w:p>
  </w:endnote>
  <w:endnote w:type="continuationSeparator" w:id="0">
    <w:p w14:paraId="48714187" w14:textId="77777777" w:rsidR="00D650BC" w:rsidRDefault="00D650BC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A8912" w14:textId="77777777" w:rsidR="00D650BC" w:rsidRDefault="00D650BC" w:rsidP="004574BD">
      <w:pPr>
        <w:spacing w:after="0" w:line="240" w:lineRule="auto"/>
      </w:pPr>
      <w:r>
        <w:separator/>
      </w:r>
    </w:p>
  </w:footnote>
  <w:footnote w:type="continuationSeparator" w:id="0">
    <w:p w14:paraId="4E1F6CD3" w14:textId="77777777" w:rsidR="00D650BC" w:rsidRDefault="00D650BC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48E3D773" w:rsidR="006724CC" w:rsidRPr="006724CC" w:rsidRDefault="003C23AE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Return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48E3D773" w:rsidR="006724CC" w:rsidRPr="006724CC" w:rsidRDefault="003C23AE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Return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71C2B"/>
    <w:rsid w:val="001B2957"/>
    <w:rsid w:val="001B581A"/>
    <w:rsid w:val="001E6679"/>
    <w:rsid w:val="002241DA"/>
    <w:rsid w:val="00267520"/>
    <w:rsid w:val="00270826"/>
    <w:rsid w:val="00273C27"/>
    <w:rsid w:val="002C6A32"/>
    <w:rsid w:val="002D2BEF"/>
    <w:rsid w:val="002D56C1"/>
    <w:rsid w:val="00325ABC"/>
    <w:rsid w:val="003435B0"/>
    <w:rsid w:val="00377D49"/>
    <w:rsid w:val="00384F30"/>
    <w:rsid w:val="003A344C"/>
    <w:rsid w:val="003C044D"/>
    <w:rsid w:val="003C23AE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5015FD"/>
    <w:rsid w:val="0054212D"/>
    <w:rsid w:val="00550686"/>
    <w:rsid w:val="00563017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92C6E"/>
    <w:rsid w:val="006B662A"/>
    <w:rsid w:val="006C4321"/>
    <w:rsid w:val="006D1136"/>
    <w:rsid w:val="006D3FC6"/>
    <w:rsid w:val="006F14A7"/>
    <w:rsid w:val="006F53BC"/>
    <w:rsid w:val="006F63E1"/>
    <w:rsid w:val="0071072C"/>
    <w:rsid w:val="00711148"/>
    <w:rsid w:val="00730467"/>
    <w:rsid w:val="0076559E"/>
    <w:rsid w:val="00775B46"/>
    <w:rsid w:val="00786C3E"/>
    <w:rsid w:val="007A34AC"/>
    <w:rsid w:val="007C0A89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510D5"/>
    <w:rsid w:val="00A564F6"/>
    <w:rsid w:val="00A62DCA"/>
    <w:rsid w:val="00A72C5A"/>
    <w:rsid w:val="00A87011"/>
    <w:rsid w:val="00A94735"/>
    <w:rsid w:val="00AB7AAA"/>
    <w:rsid w:val="00AD274A"/>
    <w:rsid w:val="00AD78F7"/>
    <w:rsid w:val="00AD7CA6"/>
    <w:rsid w:val="00AE7B52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1436F"/>
    <w:rsid w:val="00D3648A"/>
    <w:rsid w:val="00D413BA"/>
    <w:rsid w:val="00D531DC"/>
    <w:rsid w:val="00D56B6B"/>
    <w:rsid w:val="00D650BC"/>
    <w:rsid w:val="00D879A7"/>
    <w:rsid w:val="00DA5C41"/>
    <w:rsid w:val="00DA6C7C"/>
    <w:rsid w:val="00DB3702"/>
    <w:rsid w:val="00DC4B6A"/>
    <w:rsid w:val="00E2642D"/>
    <w:rsid w:val="00E40AAD"/>
    <w:rsid w:val="00E51194"/>
    <w:rsid w:val="00E6442A"/>
    <w:rsid w:val="00EA4F1A"/>
    <w:rsid w:val="00EB3367"/>
    <w:rsid w:val="00ED05FB"/>
    <w:rsid w:val="00F0764C"/>
    <w:rsid w:val="00F10043"/>
    <w:rsid w:val="00F11070"/>
    <w:rsid w:val="00F303E7"/>
    <w:rsid w:val="00F60228"/>
    <w:rsid w:val="00F77AFE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2026-07-29T15:38:00Z</dcterms:created>
  <dcterms:modified xsi:type="dcterms:W3CDTF">2026-07-29T15:38:00Z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