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02BF6E7F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A83E72">
        <w:rPr>
          <w:rFonts w:ascii="Lato Black" w:hAnsi="Lato Black"/>
          <w:color w:val="1B335F"/>
          <w:sz w:val="40"/>
          <w:szCs w:val="40"/>
        </w:rPr>
        <w:t>E</w:t>
      </w:r>
      <w:r w:rsidR="00EE3E2F">
        <w:rPr>
          <w:rFonts w:ascii="Lato Black" w:hAnsi="Lato Black"/>
          <w:color w:val="1B335F"/>
          <w:sz w:val="40"/>
          <w:szCs w:val="40"/>
        </w:rPr>
        <w:t>-</w:t>
      </w:r>
      <w:r w:rsidR="00A83E72">
        <w:rPr>
          <w:rFonts w:ascii="Lato Black" w:hAnsi="Lato Black"/>
          <w:color w:val="1B335F"/>
          <w:sz w:val="40"/>
          <w:szCs w:val="40"/>
        </w:rPr>
        <w:t>45-</w:t>
      </w:r>
      <w:r w:rsidR="00EE3E2F">
        <w:rPr>
          <w:rFonts w:ascii="Lato Black" w:hAnsi="Lato Black"/>
          <w:color w:val="1B335F"/>
          <w:sz w:val="40"/>
          <w:szCs w:val="40"/>
        </w:rPr>
        <w:t>WF</w:t>
      </w:r>
    </w:p>
    <w:p w14:paraId="2280471E" w14:textId="6905A876" w:rsidR="00A83E72" w:rsidRPr="003C23AE" w:rsidRDefault="00A83E72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A83E72">
        <w:rPr>
          <w:rFonts w:ascii="Lato" w:hAnsi="Lato"/>
          <w:b/>
          <w:color w:val="1B335F"/>
          <w:sz w:val="24"/>
          <w:szCs w:val="24"/>
        </w:rPr>
        <w:t>45° EXTRUDED RETURN AIR GRILLE WITH WIDE FLANGE</w:t>
      </w:r>
    </w:p>
    <w:p w14:paraId="62A5E179" w14:textId="77777777" w:rsidR="00D879A7" w:rsidRDefault="00D879A7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7A6FDC6D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A83E72">
        <w:rPr>
          <w:color w:val="000000" w:themeColor="text1"/>
          <w:sz w:val="20"/>
          <w:szCs w:val="28"/>
        </w:rPr>
        <w:t>grille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1B6611EC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EE3E2F">
        <w:rPr>
          <w:color w:val="000000" w:themeColor="text1"/>
          <w:sz w:val="20"/>
          <w:szCs w:val="28"/>
        </w:rPr>
        <w:t xml:space="preserve"> </w:t>
      </w:r>
      <w:r w:rsidR="00A83E72">
        <w:rPr>
          <w:color w:val="000000" w:themeColor="text1"/>
          <w:sz w:val="20"/>
          <w:szCs w:val="28"/>
        </w:rPr>
        <w:t>F</w:t>
      </w:r>
      <w:r w:rsidR="00A83E72" w:rsidRPr="00A83E72">
        <w:rPr>
          <w:color w:val="000000" w:themeColor="text1"/>
          <w:sz w:val="20"/>
          <w:szCs w:val="28"/>
        </w:rPr>
        <w:t>ully extruded fixed blades at 45° on 3/4 in. spacing</w:t>
      </w:r>
      <w:r w:rsidR="00A83E72">
        <w:rPr>
          <w:color w:val="000000" w:themeColor="text1"/>
          <w:sz w:val="20"/>
          <w:szCs w:val="28"/>
        </w:rPr>
        <w:t>.</w:t>
      </w:r>
    </w:p>
    <w:p w14:paraId="09EC416C" w14:textId="22B0EF2A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A83E72">
        <w:rPr>
          <w:color w:val="000000" w:themeColor="text1"/>
          <w:sz w:val="20"/>
          <w:szCs w:val="28"/>
        </w:rPr>
        <w:t xml:space="preserve">None. </w:t>
      </w:r>
    </w:p>
    <w:p w14:paraId="53BB5FDD" w14:textId="089E8766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A83E72">
        <w:rPr>
          <w:color w:val="000000" w:themeColor="text1"/>
          <w:sz w:val="20"/>
          <w:szCs w:val="28"/>
        </w:rPr>
        <w:t xml:space="preserve"> Wi</w:t>
      </w:r>
      <w:r w:rsidR="00A83E72" w:rsidRPr="00A83E72">
        <w:rPr>
          <w:color w:val="000000" w:themeColor="text1"/>
          <w:sz w:val="20"/>
          <w:szCs w:val="28"/>
        </w:rPr>
        <w:t>de-flange fully extruded aluminum frame</w:t>
      </w:r>
      <w:r w:rsidR="00A83E72">
        <w:rPr>
          <w:color w:val="000000" w:themeColor="text1"/>
          <w:sz w:val="20"/>
          <w:szCs w:val="28"/>
        </w:rPr>
        <w:t>.</w:t>
      </w:r>
    </w:p>
    <w:p w14:paraId="6984FF7C" w14:textId="7AF191D2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77D49">
        <w:rPr>
          <w:color w:val="000000" w:themeColor="text1"/>
          <w:sz w:val="20"/>
          <w:szCs w:val="28"/>
        </w:rPr>
        <w:t xml:space="preserve"> </w:t>
      </w:r>
      <w:r w:rsidR="00A83E72" w:rsidRPr="00A83E72">
        <w:rPr>
          <w:color w:val="000000" w:themeColor="text1"/>
          <w:sz w:val="20"/>
          <w:szCs w:val="28"/>
        </w:rPr>
        <w:t>W White; S Silver; M Mill; B Brown; FB Flat Black; Prime Coat; Special Order</w:t>
      </w:r>
      <w:r w:rsidR="00A83E72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6B66175D" w14:textId="77777777" w:rsidR="00A83E72" w:rsidRPr="00A83E72" w:rsidRDefault="00A83E72" w:rsidP="00A83E7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83E72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A83E72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A83E72">
        <w:rPr>
          <w:rFonts w:ascii="Lato" w:hAnsi="Lato"/>
          <w:color w:val="222222"/>
          <w:sz w:val="20"/>
          <w:szCs w:val="28"/>
        </w:rPr>
        <w:t xml:space="preserve"> Model DARHE-45-WF 45° Extruded Return Air Grille with Wide Flange of the type, finish, scheduled listed size/opening size, outside size, or inside size as applicable, and mounting method shown on the plans and air distribution schedules.</w:t>
      </w:r>
    </w:p>
    <w:p w14:paraId="469B42AC" w14:textId="77777777" w:rsidR="00A83E72" w:rsidRPr="00A83E72" w:rsidRDefault="00A83E72" w:rsidP="00A83E7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83E72">
        <w:rPr>
          <w:rFonts w:ascii="Lato" w:hAnsi="Lato"/>
          <w:color w:val="222222"/>
          <w:sz w:val="20"/>
          <w:szCs w:val="28"/>
        </w:rPr>
        <w:t>The Return grille shall be constructed with wide-flange fully extruded aluminum frame and fully extruded fixed blades at 45° on 3/4 in. spacing.</w:t>
      </w:r>
    </w:p>
    <w:p w14:paraId="4D59A304" w14:textId="77777777" w:rsidR="00A83E72" w:rsidRPr="00A83E72" w:rsidRDefault="00A83E72" w:rsidP="00A83E7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83E72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A83E72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A83E72">
        <w:rPr>
          <w:rFonts w:ascii="Lato" w:hAnsi="Lato"/>
          <w:color w:val="222222"/>
          <w:sz w:val="20"/>
          <w:szCs w:val="28"/>
        </w:rPr>
        <w:t xml:space="preserve"> [W White; S Silver; M Mill; B Brown; FB Flat Black; Prime Coat; Special Order] finish as scheduled.</w:t>
      </w:r>
    </w:p>
    <w:p w14:paraId="02CFA4D4" w14:textId="77777777" w:rsidR="00A83E72" w:rsidRPr="00A83E72" w:rsidRDefault="00A83E72" w:rsidP="00A83E7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83E72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6C73D3ED" w14:textId="72F2FA5B" w:rsidR="00A83E72" w:rsidRDefault="00A83E72" w:rsidP="00A83E7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83E72">
        <w:rPr>
          <w:rFonts w:ascii="Lato" w:hAnsi="Lato"/>
          <w:color w:val="222222"/>
          <w:sz w:val="20"/>
          <w:szCs w:val="28"/>
        </w:rPr>
        <w:t>The manufacturer shall provide published performance data for the return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06099E8" w14:textId="77777777" w:rsidR="00A83E72" w:rsidRPr="00A83E72" w:rsidRDefault="00A83E72" w:rsidP="00A83E7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Wide flange for additional mounting surface coverage</w:t>
      </w:r>
    </w:p>
    <w:p w14:paraId="04FD2DBB" w14:textId="77777777" w:rsidR="00A83E72" w:rsidRPr="00A83E72" w:rsidRDefault="00A83E72" w:rsidP="00A83E7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Fixed 45° deflection on 3/4 in. blade spacing</w:t>
      </w:r>
    </w:p>
    <w:p w14:paraId="7FD0073E" w14:textId="77777777" w:rsidR="00A83E72" w:rsidRPr="00A83E72" w:rsidRDefault="00A83E72" w:rsidP="00A83E7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Fully extruded architectural aluminum construction</w:t>
      </w:r>
    </w:p>
    <w:p w14:paraId="6AB2CB15" w14:textId="77777777" w:rsidR="00A83E72" w:rsidRPr="00A83E72" w:rsidRDefault="00A83E72" w:rsidP="00A83E7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Hidden supports for clean appearance</w:t>
      </w:r>
    </w:p>
    <w:p w14:paraId="3D24B584" w14:textId="6825E4AE" w:rsidR="00A83E72" w:rsidRPr="006F14A7" w:rsidRDefault="00A83E72" w:rsidP="00A83E7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2B82E8C3" w14:textId="77777777" w:rsidR="00A83E72" w:rsidRPr="00A83E72" w:rsidRDefault="00A83E72" w:rsidP="00A83E7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No mounting / No screw-hole option</w:t>
      </w:r>
    </w:p>
    <w:p w14:paraId="5828434D" w14:textId="77777777" w:rsidR="00A83E72" w:rsidRPr="00A83E72" w:rsidRDefault="00A83E72" w:rsidP="00A83E7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Bird screen or insect screen where scheduled</w:t>
      </w:r>
    </w:p>
    <w:p w14:paraId="1BAABF3C" w14:textId="77777777" w:rsidR="00A83E72" w:rsidRPr="00A83E72" w:rsidRDefault="00A83E72" w:rsidP="00A83E7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All aluminum construction</w:t>
      </w:r>
    </w:p>
    <w:p w14:paraId="0077279C" w14:textId="77777777" w:rsidR="00A83E72" w:rsidRPr="00A83E72" w:rsidRDefault="00A83E72" w:rsidP="00A83E7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Alternate 30° / 45° deflection models</w:t>
      </w:r>
    </w:p>
    <w:p w14:paraId="5369EF98" w14:textId="763731BC" w:rsidR="00A83E72" w:rsidRPr="0071072C" w:rsidRDefault="00A83E72" w:rsidP="00A83E7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A83E72">
        <w:rPr>
          <w:rFonts w:ascii="Lato" w:hAnsi="Lato"/>
          <w:sz w:val="20"/>
          <w:szCs w:val="20"/>
        </w:rPr>
        <w:t>Opposed blade damper register variant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58D61184" w14:textId="77777777" w:rsidR="00E6442A" w:rsidRDefault="00E6442A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8732EC" w14:textId="77777777" w:rsidR="00F00FCF" w:rsidRDefault="00F00FC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4372B73E" w14:textId="77777777" w:rsidR="00A83E72" w:rsidRDefault="00A83E72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A83E72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15F6D" w14:textId="77777777" w:rsidR="00C41638" w:rsidRDefault="00C41638" w:rsidP="004574BD">
      <w:pPr>
        <w:spacing w:after="0" w:line="240" w:lineRule="auto"/>
      </w:pPr>
      <w:r>
        <w:separator/>
      </w:r>
    </w:p>
  </w:endnote>
  <w:endnote w:type="continuationSeparator" w:id="0">
    <w:p w14:paraId="04ACFACB" w14:textId="77777777" w:rsidR="00C41638" w:rsidRDefault="00C41638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C3B2D" w14:textId="77777777" w:rsidR="00C41638" w:rsidRDefault="00C41638" w:rsidP="004574BD">
      <w:pPr>
        <w:spacing w:after="0" w:line="240" w:lineRule="auto"/>
      </w:pPr>
      <w:r>
        <w:separator/>
      </w:r>
    </w:p>
  </w:footnote>
  <w:footnote w:type="continuationSeparator" w:id="0">
    <w:p w14:paraId="41990B69" w14:textId="77777777" w:rsidR="00C41638" w:rsidRDefault="00C41638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73C27"/>
    <w:rsid w:val="002C6A32"/>
    <w:rsid w:val="002D2BEF"/>
    <w:rsid w:val="002D56C1"/>
    <w:rsid w:val="00325ABC"/>
    <w:rsid w:val="003435B0"/>
    <w:rsid w:val="00377D49"/>
    <w:rsid w:val="00384F30"/>
    <w:rsid w:val="003A344C"/>
    <w:rsid w:val="003C044D"/>
    <w:rsid w:val="003C23AE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41638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2026-07-29T16:23:00Z</dcterms:created>
  <dcterms:modified xsi:type="dcterms:W3CDTF">2026-07-29T16:23:00Z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